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3B" w:rsidRDefault="00E9523B"/>
    <w:p w:rsidR="00E9523B" w:rsidRDefault="00975C06">
      <w:pPr>
        <w:tabs>
          <w:tab w:val="left" w:pos="425"/>
        </w:tabs>
        <w:spacing w:after="0" w:line="276" w:lineRule="auto"/>
        <w:ind w:right="400"/>
        <w:jc w:val="both"/>
        <w:rPr>
          <w:rFonts w:ascii="Arial" w:eastAsia="Arial" w:hAnsi="Arial" w:cs="Arial"/>
          <w:b/>
          <w:sz w:val="26"/>
          <w:szCs w:val="26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To be filled for applying for Asia</w:t>
      </w:r>
      <w:bookmarkStart w:id="1" w:name="_GoBack"/>
      <w:bookmarkEnd w:id="1"/>
      <w:r>
        <w:rPr>
          <w:rFonts w:ascii="Arial" w:eastAsia="Arial" w:hAnsi="Arial" w:cs="Arial"/>
          <w:b/>
          <w:sz w:val="26"/>
          <w:szCs w:val="26"/>
        </w:rPr>
        <w:t xml:space="preserve"> Pacific Leadership Award for Troop/Unit Leaders</w:t>
      </w:r>
    </w:p>
    <w:p w:rsidR="00E9523B" w:rsidRDefault="00E9523B">
      <w:pPr>
        <w:spacing w:after="0" w:line="276" w:lineRule="auto"/>
        <w:ind w:left="1134" w:hanging="648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"/>
        <w:tblW w:w="8312" w:type="dxa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12"/>
      </w:tblGrid>
      <w:tr w:rsidR="00E9523B">
        <w:trPr>
          <w:trHeight w:val="709"/>
        </w:trPr>
        <w:tc>
          <w:tcPr>
            <w:tcW w:w="8312" w:type="dxa"/>
          </w:tcPr>
          <w:p w:rsidR="00E9523B" w:rsidRDefault="00975C06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sz w:val="26"/>
                <w:szCs w:val="26"/>
              </w:rPr>
              <w:t>State/ National Recognition: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Details of Recognition: [Describe any national-level awards, certificates, or credentials received. provide the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pg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no in the log book]</w:t>
            </w:r>
          </w:p>
        </w:tc>
      </w:tr>
      <w:tr w:rsidR="00E9523B">
        <w:tc>
          <w:tcPr>
            <w:tcW w:w="8312" w:type="dxa"/>
          </w:tcPr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sz w:val="26"/>
                <w:szCs w:val="26"/>
              </w:rPr>
              <w:t>Motivate girls :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Specific Contribution: [Provide details of a significant contribution made in motivating the girls in your unit provide the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pg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no in the log book]</w:t>
            </w: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sz w:val="26"/>
                <w:szCs w:val="26"/>
              </w:rPr>
              <w:t>Personal and Professional Development:</w:t>
            </w:r>
          </w:p>
          <w:p w:rsidR="00E9523B" w:rsidRDefault="00975C06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[Outline the activities undertaken for perso</w:t>
            </w:r>
            <w:r>
              <w:rPr>
                <w:rFonts w:ascii="Arial" w:eastAsia="Arial" w:hAnsi="Arial" w:cs="Arial"/>
                <w:sz w:val="26"/>
                <w:szCs w:val="26"/>
              </w:rPr>
              <w:t>nal and professional development as an adult leader</w:t>
            </w:r>
            <w:r>
              <w:t xml:space="preserve"> 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provide the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pg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no in the log book]</w:t>
            </w:r>
          </w:p>
          <w:p w:rsidR="00E9523B" w:rsidRDefault="00E9523B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sz w:val="26"/>
                <w:szCs w:val="26"/>
              </w:rPr>
              <w:t>Activity Reporting: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 (provide the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pg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no in the log book)</w:t>
            </w: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Menstrual Hygiene Day - 28th May:</w:t>
            </w:r>
          </w:p>
          <w:p w:rsidR="00E9523B" w:rsidRDefault="00975C06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[Provide a detailed report on the activities conducted on this day]</w:t>
            </w:r>
          </w:p>
          <w:p w:rsidR="00E9523B" w:rsidRDefault="00E9523B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International Day for Girl Child - 11th October:</w:t>
            </w:r>
          </w:p>
          <w:p w:rsidR="00E9523B" w:rsidRDefault="00975C06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[Provide a detailed report on the activities conducted on this day]</w:t>
            </w:r>
          </w:p>
          <w:p w:rsidR="00E9523B" w:rsidRDefault="00E9523B">
            <w:pPr>
              <w:spacing w:line="276" w:lineRule="auto"/>
              <w:ind w:left="1134" w:hanging="1103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 w:rsidP="00975C06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lastRenderedPageBreak/>
              <w:t>International Women's Day - 8th March:</w:t>
            </w:r>
          </w:p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[Provide a detailed report on the activities conducted on this day)</w:t>
            </w: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16 Days of Activism Against Gender-Based Violence - 25th Nov to 10th Dec: [Provide a detailed report on the activities conducted during this period]</w:t>
            </w: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Relationship with Unit Members:</w:t>
            </w:r>
          </w:p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Examples of Positive Interactions: [Share specific examples demonstrat</w:t>
            </w:r>
            <w:r>
              <w:rPr>
                <w:rFonts w:ascii="Arial" w:eastAsia="Arial" w:hAnsi="Arial" w:cs="Arial"/>
                <w:sz w:val="26"/>
                <w:szCs w:val="26"/>
              </w:rPr>
              <w:t xml:space="preserve">ing your positive and constructive relationship with the girls/young women in your troop/unit provide the </w:t>
            </w:r>
            <w:proofErr w:type="spellStart"/>
            <w:r>
              <w:rPr>
                <w:rFonts w:ascii="Arial" w:eastAsia="Arial" w:hAnsi="Arial" w:cs="Arial"/>
                <w:sz w:val="26"/>
                <w:szCs w:val="26"/>
              </w:rPr>
              <w:t>pg</w:t>
            </w:r>
            <w:proofErr w:type="spellEnd"/>
            <w:r>
              <w:rPr>
                <w:rFonts w:ascii="Arial" w:eastAsia="Arial" w:hAnsi="Arial" w:cs="Arial"/>
                <w:sz w:val="26"/>
                <w:szCs w:val="26"/>
              </w:rPr>
              <w:t xml:space="preserve"> no in the log book]</w:t>
            </w:r>
          </w:p>
        </w:tc>
      </w:tr>
      <w:tr w:rsidR="00E9523B">
        <w:tc>
          <w:tcPr>
            <w:tcW w:w="8312" w:type="dxa"/>
          </w:tcPr>
          <w:p w:rsidR="00E9523B" w:rsidRDefault="00E9523B">
            <w:pPr>
              <w:spacing w:line="276" w:lineRule="auto"/>
              <w:ind w:left="456" w:firstLine="30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456" w:firstLine="30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456" w:firstLine="30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456" w:firstLine="30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456" w:firstLine="30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E9523B">
        <w:tc>
          <w:tcPr>
            <w:tcW w:w="8312" w:type="dxa"/>
          </w:tcPr>
          <w:p w:rsidR="00E9523B" w:rsidRDefault="00975C06">
            <w:pPr>
              <w:spacing w:line="276" w:lineRule="auto"/>
              <w:ind w:left="31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Online Youth Management System (OYMS) Registration:</w:t>
            </w:r>
          </w:p>
          <w:p w:rsidR="00E9523B" w:rsidRDefault="00975C06">
            <w:pPr>
              <w:spacing w:line="276" w:lineRule="auto"/>
              <w:jc w:val="both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Provide BSG UID  details of all members of the unit</w:t>
            </w:r>
          </w:p>
        </w:tc>
      </w:tr>
      <w:tr w:rsidR="00E9523B">
        <w:tc>
          <w:tcPr>
            <w:tcW w:w="8312" w:type="dxa"/>
          </w:tcPr>
          <w:p w:rsidR="00E9523B" w:rsidRDefault="00E9523B">
            <w:pPr>
              <w:spacing w:line="276" w:lineRule="auto"/>
              <w:ind w:left="1134" w:hanging="648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1134" w:hanging="648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  <w:p w:rsidR="00E9523B" w:rsidRDefault="00E9523B">
            <w:pPr>
              <w:spacing w:line="276" w:lineRule="auto"/>
              <w:ind w:left="1134" w:hanging="648"/>
              <w:jc w:val="both"/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</w:tbl>
    <w:p w:rsidR="00E9523B" w:rsidRDefault="00E9523B">
      <w:pPr>
        <w:spacing w:after="0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E9523B" w:rsidRDefault="00975C06">
      <w:pPr>
        <w:spacing w:after="0" w:line="276" w:lineRule="auto"/>
        <w:ind w:left="567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Attach any relevant supporting documents, photos, or reports to substantiate your responses. Ensure that the provided information is accurate and up-to-date.</w:t>
      </w:r>
    </w:p>
    <w:p w:rsidR="00E9523B" w:rsidRDefault="00E9523B">
      <w:pPr>
        <w:spacing w:after="0" w:line="276" w:lineRule="auto"/>
        <w:ind w:left="1134" w:hanging="648"/>
        <w:jc w:val="both"/>
        <w:rPr>
          <w:rFonts w:ascii="Arial" w:eastAsia="Arial" w:hAnsi="Arial" w:cs="Arial"/>
          <w:sz w:val="26"/>
          <w:szCs w:val="26"/>
        </w:rPr>
      </w:pPr>
    </w:p>
    <w:sectPr w:rsidR="00E9523B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9523B"/>
    <w:rsid w:val="00975C06"/>
    <w:rsid w:val="00E9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2024-02-10T06:40:00Z</dcterms:created>
  <dcterms:modified xsi:type="dcterms:W3CDTF">2024-02-10T06:41:00Z</dcterms:modified>
</cp:coreProperties>
</file>